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E1260" w14:textId="77777777" w:rsidR="00765AFC" w:rsidRPr="009779D4" w:rsidRDefault="001813F9" w:rsidP="00B755AD">
      <w:pPr>
        <w:spacing w:after="120"/>
        <w:ind w:left="54"/>
        <w:rPr>
          <w:b/>
          <w:bCs/>
        </w:rPr>
      </w:pPr>
      <w:r w:rsidRPr="009779D4">
        <w:rPr>
          <w:rFonts w:cs="Arial"/>
          <w:b/>
          <w:bCs/>
          <w:i/>
          <w:iCs/>
          <w:szCs w:val="18"/>
        </w:rPr>
        <w:t xml:space="preserve">Program </w:t>
      </w:r>
      <w:proofErr w:type="gramStart"/>
      <w:r w:rsidRPr="009779D4">
        <w:rPr>
          <w:rFonts w:cs="Arial"/>
          <w:b/>
          <w:bCs/>
          <w:i/>
          <w:iCs/>
          <w:szCs w:val="18"/>
        </w:rPr>
        <w:t>Name  /</w:t>
      </w:r>
      <w:proofErr w:type="gramEnd"/>
      <w:r w:rsidRPr="009779D4">
        <w:rPr>
          <w:rFonts w:cs="Arial"/>
          <w:b/>
          <w:bCs/>
          <w:i/>
          <w:iCs/>
          <w:szCs w:val="18"/>
        </w:rPr>
        <w:t xml:space="preserve">  Certificate</w:t>
      </w:r>
      <w:r w:rsidRPr="009779D4">
        <w:rPr>
          <w:b/>
          <w:bCs/>
        </w:rPr>
        <w:t xml:space="preserve"> </w:t>
      </w:r>
      <w:r w:rsidRPr="009779D4">
        <w:rPr>
          <w:b/>
          <w:bCs/>
          <w:i/>
          <w:iCs/>
        </w:rPr>
        <w:t>T</w:t>
      </w:r>
      <w:r w:rsidRPr="009779D4">
        <w:rPr>
          <w:rFonts w:cs="Arial"/>
          <w:b/>
          <w:bCs/>
          <w:i/>
          <w:iCs/>
          <w:szCs w:val="18"/>
        </w:rPr>
        <w:t>ype Certificate Code</w:t>
      </w:r>
    </w:p>
    <w:p w14:paraId="55D3C5E4" w14:textId="77777777" w:rsidR="00765AFC" w:rsidRPr="009779D4" w:rsidRDefault="001813F9" w:rsidP="00B755AD">
      <w:pPr>
        <w:tabs>
          <w:tab w:val="right" w:pos="14310"/>
        </w:tabs>
        <w:spacing w:before="120" w:after="120"/>
        <w:ind w:left="54"/>
        <w:rPr>
          <w:sz w:val="24"/>
          <w:szCs w:val="22"/>
        </w:rPr>
      </w:pPr>
      <w:r w:rsidRPr="009779D4">
        <w:rPr>
          <w:b/>
          <w:bCs/>
          <w:i/>
          <w:iCs/>
        </w:rPr>
        <w:t>Competency Title</w:t>
      </w:r>
      <w:r w:rsidRPr="009779D4">
        <w:rPr>
          <w:b/>
          <w:bCs/>
        </w:rPr>
        <w:t xml:space="preserve"> </w:t>
      </w:r>
      <w:r w:rsidRPr="009779D4">
        <w:rPr>
          <w:b/>
          <w:bCs/>
          <w:sz w:val="18"/>
        </w:rPr>
        <w:t xml:space="preserve">(Competency </w:t>
      </w:r>
      <w:r w:rsidRPr="009779D4">
        <w:rPr>
          <w:b/>
          <w:bCs/>
          <w:i/>
          <w:iCs/>
          <w:sz w:val="18"/>
        </w:rPr>
        <w:t>X</w:t>
      </w:r>
      <w:r w:rsidRPr="009779D4">
        <w:rPr>
          <w:b/>
          <w:bCs/>
          <w:sz w:val="18"/>
        </w:rPr>
        <w:t>)</w:t>
      </w:r>
      <w:r w:rsidR="00765AFC" w:rsidRPr="009779D4">
        <w:rPr>
          <w:b/>
          <w:bCs/>
        </w:rPr>
        <w:tab/>
      </w:r>
      <w:r w:rsidRPr="009779D4">
        <w:rPr>
          <w:b/>
          <w:bCs/>
          <w:i/>
          <w:iCs/>
        </w:rPr>
        <w:t>XXX-XXX</w:t>
      </w:r>
    </w:p>
    <w:tbl>
      <w:tblPr>
        <w:tblW w:w="14355" w:type="dxa"/>
        <w:tblInd w:w="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:rsidRPr="009779D4" w14:paraId="2B5320C3" w14:textId="77777777" w:rsidTr="00B755AD">
        <w:trPr>
          <w:trHeight w:val="576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385B8D93" w14:textId="77777777" w:rsidR="00765AFC" w:rsidRPr="009779D4" w:rsidRDefault="00FA5BBA" w:rsidP="00765AFC">
            <w:pPr>
              <w:ind w:left="185"/>
              <w:rPr>
                <w:color w:val="FFFFFF"/>
                <w:sz w:val="32"/>
              </w:rPr>
            </w:pPr>
            <w:r w:rsidRPr="009779D4">
              <w:rPr>
                <w:color w:val="FFFFFF"/>
                <w:sz w:val="28"/>
              </w:rPr>
              <w:t>O</w:t>
            </w:r>
            <w:r w:rsidR="00765AFC" w:rsidRPr="009779D4">
              <w:rPr>
                <w:color w:val="FFFFFF"/>
                <w:sz w:val="28"/>
              </w:rPr>
              <w:t>bservation</w:t>
            </w:r>
            <w:r w:rsidRPr="009779D4">
              <w:rPr>
                <w:color w:val="FFFFFF"/>
                <w:sz w:val="28"/>
              </w:rPr>
              <w:t xml:space="preserve"> Checklist</w:t>
            </w:r>
          </w:p>
        </w:tc>
      </w:tr>
    </w:tbl>
    <w:p w14:paraId="2F1CA2F2" w14:textId="77777777" w:rsidR="00765AFC" w:rsidRPr="009779D4" w:rsidRDefault="00765AFC" w:rsidP="00765AFC">
      <w:pPr>
        <w:tabs>
          <w:tab w:val="right" w:pos="10980"/>
        </w:tabs>
        <w:rPr>
          <w:bCs/>
        </w:rPr>
      </w:pPr>
    </w:p>
    <w:tbl>
      <w:tblPr>
        <w:tblW w:w="14364" w:type="dxa"/>
        <w:tblInd w:w="50" w:type="dxa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2"/>
      </w:tblGrid>
      <w:tr w:rsidR="00D42C3B" w:rsidRPr="009779D4" w14:paraId="6624DE7E" w14:textId="77777777" w:rsidTr="00D42C3B">
        <w:trPr>
          <w:trHeight w:val="403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3EA0A" w14:textId="77777777" w:rsidR="00D42C3B" w:rsidRPr="009779D4" w:rsidRDefault="00FA5BBA">
            <w:pPr>
              <w:spacing w:before="120" w:after="120"/>
              <w:ind w:left="113" w:right="164"/>
            </w:pPr>
            <w:bookmarkStart w:id="0" w:name="OLE_LINK1"/>
            <w:r w:rsidRPr="009779D4">
              <w:rPr>
                <w:rFonts w:cs="Arial"/>
              </w:rPr>
              <w:t>In the spaces provided, check off each behavior that the candidate demonstrates.</w:t>
            </w:r>
          </w:p>
        </w:tc>
        <w:tc>
          <w:tcPr>
            <w:tcW w:w="6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7074" w14:textId="77777777" w:rsidR="00D42C3B" w:rsidRPr="009779D4" w:rsidRDefault="00D42C3B" w:rsidP="00FA5BBA">
            <w:pPr>
              <w:jc w:val="center"/>
              <w:rPr>
                <w:bCs/>
              </w:rPr>
            </w:pPr>
            <w:r w:rsidRPr="009779D4">
              <w:rPr>
                <w:bCs/>
              </w:rPr>
              <w:t>N</w:t>
            </w:r>
            <w:r w:rsidR="00FA5BBA" w:rsidRPr="009779D4">
              <w:rPr>
                <w:bCs/>
              </w:rPr>
              <w:t>ames of Candidates</w:t>
            </w:r>
          </w:p>
        </w:tc>
      </w:tr>
      <w:tr w:rsidR="00D42C3B" w:rsidRPr="009779D4" w14:paraId="71EF5F05" w14:textId="77777777" w:rsidTr="00D42C3B">
        <w:trPr>
          <w:trHeight w:val="2149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6523" w14:textId="77777777" w:rsidR="00D42C3B" w:rsidRPr="009779D4" w:rsidRDefault="00D42C3B">
            <w:pPr>
              <w:jc w:val="center"/>
              <w:rPr>
                <w:smallCaps/>
              </w:rPr>
            </w:pPr>
          </w:p>
          <w:p w14:paraId="38CCAFA1" w14:textId="77777777" w:rsidR="00D42C3B" w:rsidRPr="009779D4" w:rsidRDefault="00D42C3B">
            <w:pPr>
              <w:jc w:val="center"/>
              <w:rPr>
                <w:smallCaps/>
              </w:rPr>
            </w:pPr>
          </w:p>
          <w:p w14:paraId="1F7A8B02" w14:textId="77777777" w:rsidR="00D42C3B" w:rsidRPr="009779D4" w:rsidRDefault="00D42C3B">
            <w:pPr>
              <w:jc w:val="center"/>
              <w:rPr>
                <w:smallCaps/>
              </w:rPr>
            </w:pPr>
          </w:p>
          <w:p w14:paraId="3B338532" w14:textId="77777777" w:rsidR="00D42C3B" w:rsidRPr="009779D4" w:rsidRDefault="00D42C3B" w:rsidP="00D32F60">
            <w:pPr>
              <w:jc w:val="center"/>
            </w:pPr>
            <w:r w:rsidRPr="009779D4">
              <w:t>ATTITUDES</w:t>
            </w:r>
          </w:p>
          <w:p w14:paraId="4289B537" w14:textId="77777777" w:rsidR="00D42C3B" w:rsidRPr="009779D4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37F9E7F5" w14:textId="77777777" w:rsidR="00D42C3B" w:rsidRPr="009779D4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094467D7" w14:textId="77777777" w:rsidR="00D42C3B" w:rsidRPr="009779D4" w:rsidRDefault="00FA5BBA" w:rsidP="00FA5BBA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 w:rsidRPr="009779D4">
              <w:rPr>
                <w:sz w:val="18"/>
              </w:rPr>
              <w:t>Examiner</w:t>
            </w:r>
            <w:r w:rsidR="00D42C3B" w:rsidRPr="009779D4">
              <w:rPr>
                <w:sz w:val="18"/>
              </w:rPr>
              <w:t xml:space="preserve">: </w:t>
            </w:r>
            <w:r w:rsidR="00D42C3B" w:rsidRPr="009779D4">
              <w:rPr>
                <w:sz w:val="18"/>
              </w:rPr>
              <w:tab/>
            </w:r>
            <w:r w:rsidR="00D42C3B" w:rsidRPr="009779D4">
              <w:rPr>
                <w:sz w:val="18"/>
              </w:rPr>
              <w:tab/>
            </w:r>
            <w:proofErr w:type="gramStart"/>
            <w:r w:rsidR="00D42C3B" w:rsidRPr="009779D4">
              <w:rPr>
                <w:sz w:val="18"/>
              </w:rPr>
              <w:t>Date :</w:t>
            </w:r>
            <w:proofErr w:type="gramEnd"/>
            <w:r w:rsidR="00D42C3B" w:rsidRPr="009779D4">
              <w:rPr>
                <w:sz w:val="18"/>
              </w:rPr>
              <w:t xml:space="preserve"> </w:t>
            </w:r>
            <w:r w:rsidR="00D42C3B" w:rsidRPr="009779D4">
              <w:rPr>
                <w:sz w:val="18"/>
              </w:rPr>
              <w:tab/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205061AC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6BFD0A9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7B4C0AE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C50B284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3EDD73F4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0B6372C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96F8386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4615A523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476D1A7D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F9E0108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B9A5EA8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C2E2933" w14:textId="77777777" w:rsidR="00D42C3B" w:rsidRPr="009779D4" w:rsidRDefault="00D42C3B" w:rsidP="00D42C3B">
            <w:pPr>
              <w:jc w:val="center"/>
              <w:rPr>
                <w:bCs/>
              </w:rPr>
            </w:pPr>
          </w:p>
        </w:tc>
      </w:tr>
      <w:tr w:rsidR="009871F3" w:rsidRPr="009779D4" w14:paraId="474965DE" w14:textId="77777777" w:rsidTr="00D42C3B">
        <w:trPr>
          <w:trHeight w:val="144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1D2653" w14:textId="77777777" w:rsidR="009871F3" w:rsidRPr="009779D4" w:rsidRDefault="00FA5BBA" w:rsidP="00FA5BBA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 w:rsidRPr="009779D4">
              <w:rPr>
                <w:b/>
              </w:rPr>
              <w:t>_______</w:t>
            </w:r>
            <w:r w:rsidR="009871F3" w:rsidRPr="009779D4">
              <w:rPr>
                <w:b/>
              </w:rPr>
              <w:t>Phase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453FA06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4AB70AD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00E7509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5ACD27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2129377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DB02894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A11826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CC515BF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FDFEFF6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D05BDAE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04AAC3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BBE1C1C" w14:textId="77777777" w:rsidR="009871F3" w:rsidRPr="009779D4" w:rsidRDefault="009871F3">
            <w:pPr>
              <w:jc w:val="center"/>
              <w:rPr>
                <w:bCs/>
              </w:rPr>
            </w:pPr>
          </w:p>
        </w:tc>
      </w:tr>
      <w:tr w:rsidR="009871F3" w:rsidRPr="009779D4" w14:paraId="4B153DFA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D5CDB0" w14:textId="77777777" w:rsidR="009871F3" w:rsidRPr="009779D4" w:rsidRDefault="009871F3" w:rsidP="00FA5BBA">
            <w:pPr>
              <w:spacing w:before="120" w:after="120"/>
              <w:ind w:left="288" w:right="576"/>
              <w:rPr>
                <w:b/>
              </w:rPr>
            </w:pPr>
            <w:r w:rsidRPr="009779D4">
              <w:t>2.1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640C32F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8CD1A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E536C2C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169CDE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30C920D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44BB79E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7CFF96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09F7F17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DB88AB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16F6DE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20967F6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DE5FC85" w14:textId="77777777" w:rsidR="009871F3" w:rsidRPr="009779D4" w:rsidRDefault="009871F3">
            <w:pPr>
              <w:jc w:val="center"/>
              <w:rPr>
                <w:bCs/>
              </w:rPr>
            </w:pPr>
          </w:p>
        </w:tc>
      </w:tr>
      <w:tr w:rsidR="009871F3" w:rsidRPr="009779D4" w14:paraId="64C88CD8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F77A7D" w14:textId="77777777" w:rsidR="009871F3" w:rsidRPr="009779D4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 w:rsidRPr="009779D4">
              <w:rPr>
                <w:rFonts w:cs="Arial"/>
              </w:rPr>
              <w:t>–</w:t>
            </w:r>
            <w:r w:rsidRPr="009779D4">
              <w:rPr>
                <w:rFonts w:cs="Arial"/>
              </w:rPr>
              <w:tab/>
            </w:r>
            <w:r w:rsidR="001813F9" w:rsidRPr="009779D4">
              <w:rPr>
                <w:highlight w:val="yellow"/>
              </w:rPr>
              <w:t>Observable criteria, if any…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922B8A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412645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0A1162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EDAE1B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12926F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9887B7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F4BD6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13BF7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3A5DD6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D2C6F39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CB3A24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264EC4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25AC8921" w14:textId="77777777" w:rsidTr="00D42C3B">
        <w:trPr>
          <w:trHeight w:val="241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D037BF" w14:textId="77777777" w:rsidR="009871F3" w:rsidRPr="009779D4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 w:rsidRPr="009779D4">
              <w:rPr>
                <w:rFonts w:cs="Arial"/>
              </w:rPr>
              <w:t>–</w:t>
            </w:r>
            <w:r w:rsidRPr="009779D4">
              <w:rPr>
                <w:rFonts w:cs="Arial"/>
              </w:rPr>
              <w:tab/>
            </w:r>
            <w:r w:rsidR="001813F9" w:rsidRPr="009779D4">
              <w:rPr>
                <w:highlight w:val="yellow"/>
              </w:rPr>
              <w:t>Observable criteria, if any…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AF78F3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3D784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F3B68E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53503A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DD8B517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A8146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422FC6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3A88A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998A10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F66F5F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BF5FB5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6B700F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28A86BEC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156D76" w14:textId="77777777" w:rsidR="009871F3" w:rsidRPr="009779D4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 w:rsidRPr="009779D4">
              <w:rPr>
                <w:rFonts w:cs="Arial"/>
              </w:rPr>
              <w:t>–</w:t>
            </w:r>
            <w:r w:rsidRPr="009779D4">
              <w:rPr>
                <w:rFonts w:cs="Arial"/>
              </w:rPr>
              <w:tab/>
            </w:r>
            <w:r w:rsidR="001813F9" w:rsidRPr="009779D4">
              <w:rPr>
                <w:highlight w:val="yellow"/>
              </w:rPr>
              <w:t>Observable criteria, if any…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C1523B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088AF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CC6D008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227C19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A3B5D8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27F03E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C610F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286596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71FDA2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C018E19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2B50CD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6BA004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74A5BFF9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40F9F3" w14:textId="77777777" w:rsidR="009871F3" w:rsidRPr="009779D4" w:rsidRDefault="00FA5BBA" w:rsidP="00FA5BBA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 w:rsidRPr="009779D4">
              <w:rPr>
                <w:b/>
              </w:rPr>
              <w:t>_______</w:t>
            </w:r>
            <w:r w:rsidR="009871F3" w:rsidRPr="009779D4">
              <w:rPr>
                <w:b/>
              </w:rPr>
              <w:t>Phase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7C1C87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34CB10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45ED704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56B82C0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883F8D5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9EDF19A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85A5BD7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D82181B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2E384D8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6C45C9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BDF879" w14:textId="77777777" w:rsidR="009871F3" w:rsidRPr="009779D4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BF22C99" w14:textId="77777777" w:rsidR="009871F3" w:rsidRPr="009779D4" w:rsidRDefault="009871F3">
            <w:pPr>
              <w:jc w:val="center"/>
              <w:rPr>
                <w:bCs/>
              </w:rPr>
            </w:pPr>
          </w:p>
        </w:tc>
      </w:tr>
      <w:tr w:rsidR="009871F3" w:rsidRPr="009779D4" w14:paraId="4422A1BB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29DDC" w14:textId="77777777" w:rsidR="009871F3" w:rsidRPr="009779D4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 w:rsidRPr="009779D4">
              <w:t>3.1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62EB1B3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8640362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FE29AE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5D2A4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2C56B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80676CE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B0880A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03C228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E05F7D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602395F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E5F967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1BA8AC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5C7ADE39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FA35534" w14:textId="77777777" w:rsidR="009871F3" w:rsidRPr="009779D4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 w:rsidRPr="009779D4">
              <w:t>3.2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80896A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C88CB7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6F1F6D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B9827F7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7422AF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076FF80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034AD1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FE0174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2EAD2AB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5A0CF5A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53F726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E13E66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  <w:tr w:rsidR="009871F3" w:rsidRPr="009779D4" w14:paraId="48D8FEEE" w14:textId="77777777" w:rsidTr="00D42C3B">
        <w:trPr>
          <w:trHeight w:val="144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C249E" w14:textId="77777777" w:rsidR="009871F3" w:rsidRPr="009779D4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 w:rsidRPr="009779D4">
              <w:t>3.3</w:t>
            </w:r>
            <w:r w:rsidRPr="009779D4">
              <w:tab/>
            </w:r>
            <w:r w:rsidR="001813F9" w:rsidRPr="009779D4">
              <w:rPr>
                <w:i/>
                <w:iCs/>
              </w:rPr>
              <w:t>Performance Criteria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1705C187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52DE22E5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EED96A4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BB8D72F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2D241C7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D64B468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B69D5F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641686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64FEA6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2E02BDD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CFF8AD6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27E0D81" w14:textId="77777777" w:rsidR="009871F3" w:rsidRPr="009779D4" w:rsidRDefault="009871F3">
            <w:pPr>
              <w:jc w:val="center"/>
              <w:rPr>
                <w:bCs/>
              </w:rPr>
            </w:pPr>
            <w:r w:rsidRPr="009779D4">
              <w:rPr>
                <w:bCs/>
                <w:sz w:val="28"/>
              </w:rPr>
              <w:sym w:font="Wingdings" w:char="F06F"/>
            </w:r>
          </w:p>
        </w:tc>
      </w:tr>
    </w:tbl>
    <w:p w14:paraId="47B8CDF9" w14:textId="77777777" w:rsidR="00861A87" w:rsidRPr="009779D4" w:rsidRDefault="00FA5BBA" w:rsidP="005B637C">
      <w:pPr>
        <w:spacing w:before="240"/>
        <w:rPr>
          <w:b/>
          <w:bCs/>
        </w:rPr>
      </w:pPr>
      <w:r w:rsidRPr="009779D4">
        <w:rPr>
          <w:b/>
          <w:bCs/>
        </w:rPr>
        <w:t xml:space="preserve">Note to examiner: </w:t>
      </w:r>
      <w:r w:rsidRPr="009779D4">
        <w:rPr>
          <w:bCs/>
        </w:rPr>
        <w:t xml:space="preserve">Record the result on the </w:t>
      </w:r>
      <w:r w:rsidRPr="009779D4">
        <w:rPr>
          <w:bCs/>
          <w:i/>
        </w:rPr>
        <w:t>Evaluation Form.</w:t>
      </w:r>
      <w:bookmarkEnd w:id="0"/>
    </w:p>
    <w:sectPr w:rsidR="00861A87" w:rsidRPr="009779D4" w:rsidSect="00181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5840" w:h="12240" w:orient="landscape" w:code="1"/>
      <w:pgMar w:top="720" w:right="720" w:bottom="1008" w:left="72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898B4" w14:textId="77777777" w:rsidR="00C7019C" w:rsidRDefault="00C7019C">
      <w:r>
        <w:separator/>
      </w:r>
    </w:p>
  </w:endnote>
  <w:endnote w:type="continuationSeparator" w:id="0">
    <w:p w14:paraId="1C0981D4" w14:textId="77777777" w:rsidR="00C7019C" w:rsidRDefault="00C7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39F88" w14:textId="77777777" w:rsidR="00824588" w:rsidRDefault="008245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70"/>
      <w:gridCol w:w="8460"/>
      <w:gridCol w:w="2970"/>
    </w:tblGrid>
    <w:tr w:rsidR="009871F3" w:rsidRPr="00943B41" w14:paraId="79F83EB9" w14:textId="77777777" w:rsidTr="00824588">
      <w:trPr>
        <w:trHeight w:val="288"/>
      </w:trPr>
      <w:tc>
        <w:tcPr>
          <w:tcW w:w="297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5BE447C5" w14:textId="77777777" w:rsidR="009871F3" w:rsidRPr="00943B41" w:rsidRDefault="001813F9" w:rsidP="00FA5BB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C20F19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8460" w:type="dxa"/>
          <w:tcBorders>
            <w:left w:val="nil"/>
          </w:tcBorders>
          <w:shd w:val="clear" w:color="auto" w:fill="auto"/>
          <w:vAlign w:val="center"/>
        </w:tcPr>
        <w:p w14:paraId="5FA23C16" w14:textId="77777777" w:rsidR="009871F3" w:rsidRPr="00943B41" w:rsidRDefault="00FA5BBA" w:rsidP="00C2080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631711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970" w:type="dxa"/>
          <w:shd w:val="clear" w:color="auto" w:fill="auto"/>
          <w:vAlign w:val="center"/>
        </w:tcPr>
        <w:p w14:paraId="6DE80AEE" w14:textId="77777777" w:rsidR="009871F3" w:rsidRPr="001813F9" w:rsidRDefault="00FA5BBA" w:rsidP="00631711">
          <w:pPr>
            <w:jc w:val="center"/>
            <w:rPr>
              <w:i/>
              <w:iCs/>
              <w:sz w:val="18"/>
              <w:szCs w:val="18"/>
            </w:rPr>
          </w:pPr>
          <w:r w:rsidRPr="001813F9">
            <w:rPr>
              <w:i/>
              <w:iCs/>
              <w:sz w:val="18"/>
              <w:szCs w:val="18"/>
            </w:rPr>
            <w:t>Date</w:t>
          </w:r>
        </w:p>
      </w:tc>
    </w:tr>
  </w:tbl>
  <w:p w14:paraId="438B3F8F" w14:textId="77777777" w:rsidR="009871F3" w:rsidRPr="00C24EF9" w:rsidRDefault="009871F3" w:rsidP="009871F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D72FB" w14:textId="77777777" w:rsidR="00824588" w:rsidRDefault="008245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2974F" w14:textId="77777777" w:rsidR="00C7019C" w:rsidRDefault="00C7019C">
      <w:r>
        <w:separator/>
      </w:r>
    </w:p>
  </w:footnote>
  <w:footnote w:type="continuationSeparator" w:id="0">
    <w:p w14:paraId="15E7B10B" w14:textId="77777777" w:rsidR="00C7019C" w:rsidRDefault="00C70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E4CB7" w14:textId="77777777" w:rsidR="00824588" w:rsidRDefault="008245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8C172" w14:textId="77777777" w:rsidR="00824588" w:rsidRDefault="0082458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AEF4" w14:textId="77777777" w:rsidR="00824588" w:rsidRDefault="008245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0348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16385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634134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36532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0780113">
    <w:abstractNumId w:val="4"/>
  </w:num>
  <w:num w:numId="6" w16cid:durableId="1837157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1347338">
    <w:abstractNumId w:val="2"/>
  </w:num>
  <w:num w:numId="8" w16cid:durableId="1981374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58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81101"/>
    <w:rsid w:val="00090F88"/>
    <w:rsid w:val="000A268E"/>
    <w:rsid w:val="000A64B6"/>
    <w:rsid w:val="000B44F6"/>
    <w:rsid w:val="000B5B96"/>
    <w:rsid w:val="000C0C06"/>
    <w:rsid w:val="000E63BB"/>
    <w:rsid w:val="001054D5"/>
    <w:rsid w:val="00106473"/>
    <w:rsid w:val="001326AC"/>
    <w:rsid w:val="001736FD"/>
    <w:rsid w:val="001813F9"/>
    <w:rsid w:val="001C047F"/>
    <w:rsid w:val="001D0CFC"/>
    <w:rsid w:val="001D12E3"/>
    <w:rsid w:val="00213BEA"/>
    <w:rsid w:val="002334B6"/>
    <w:rsid w:val="002572EA"/>
    <w:rsid w:val="00263676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B3861"/>
    <w:rsid w:val="003B43D8"/>
    <w:rsid w:val="003C0BD1"/>
    <w:rsid w:val="003F3E1E"/>
    <w:rsid w:val="0042231C"/>
    <w:rsid w:val="00425C41"/>
    <w:rsid w:val="00494D03"/>
    <w:rsid w:val="004B64F4"/>
    <w:rsid w:val="004B6B94"/>
    <w:rsid w:val="004D5AFF"/>
    <w:rsid w:val="004E6FF9"/>
    <w:rsid w:val="004F3C34"/>
    <w:rsid w:val="005034AD"/>
    <w:rsid w:val="00530DEF"/>
    <w:rsid w:val="00540E9D"/>
    <w:rsid w:val="005810D2"/>
    <w:rsid w:val="005821A3"/>
    <w:rsid w:val="0058797F"/>
    <w:rsid w:val="005956ED"/>
    <w:rsid w:val="005B637C"/>
    <w:rsid w:val="005D7119"/>
    <w:rsid w:val="006031D4"/>
    <w:rsid w:val="00631711"/>
    <w:rsid w:val="00632601"/>
    <w:rsid w:val="006406E5"/>
    <w:rsid w:val="006562A8"/>
    <w:rsid w:val="00673A4B"/>
    <w:rsid w:val="006C3EB3"/>
    <w:rsid w:val="006D1241"/>
    <w:rsid w:val="006E21E1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2029"/>
    <w:rsid w:val="007F4797"/>
    <w:rsid w:val="00802610"/>
    <w:rsid w:val="00824588"/>
    <w:rsid w:val="008274E9"/>
    <w:rsid w:val="0085038F"/>
    <w:rsid w:val="00861A87"/>
    <w:rsid w:val="008D442C"/>
    <w:rsid w:val="008F0836"/>
    <w:rsid w:val="008F712E"/>
    <w:rsid w:val="00903A3B"/>
    <w:rsid w:val="00912E88"/>
    <w:rsid w:val="00915ABF"/>
    <w:rsid w:val="00925B14"/>
    <w:rsid w:val="00936D69"/>
    <w:rsid w:val="00952831"/>
    <w:rsid w:val="00955948"/>
    <w:rsid w:val="009656FC"/>
    <w:rsid w:val="009717D9"/>
    <w:rsid w:val="0097397E"/>
    <w:rsid w:val="009779D4"/>
    <w:rsid w:val="009871F3"/>
    <w:rsid w:val="009A11E4"/>
    <w:rsid w:val="009A5A8A"/>
    <w:rsid w:val="009A755B"/>
    <w:rsid w:val="009C1888"/>
    <w:rsid w:val="00A11A1B"/>
    <w:rsid w:val="00A15FDA"/>
    <w:rsid w:val="00A67E59"/>
    <w:rsid w:val="00A90A1A"/>
    <w:rsid w:val="00AB2132"/>
    <w:rsid w:val="00AB433F"/>
    <w:rsid w:val="00B066FA"/>
    <w:rsid w:val="00B12560"/>
    <w:rsid w:val="00B22EEB"/>
    <w:rsid w:val="00B36A9F"/>
    <w:rsid w:val="00B511E4"/>
    <w:rsid w:val="00B52C9C"/>
    <w:rsid w:val="00B567E7"/>
    <w:rsid w:val="00B717AA"/>
    <w:rsid w:val="00B755AD"/>
    <w:rsid w:val="00B81011"/>
    <w:rsid w:val="00B817FB"/>
    <w:rsid w:val="00B903E9"/>
    <w:rsid w:val="00BA5485"/>
    <w:rsid w:val="00BE4FC2"/>
    <w:rsid w:val="00C01A53"/>
    <w:rsid w:val="00C63E19"/>
    <w:rsid w:val="00C7019C"/>
    <w:rsid w:val="00C74A6C"/>
    <w:rsid w:val="00C86FC5"/>
    <w:rsid w:val="00C94464"/>
    <w:rsid w:val="00CA2C44"/>
    <w:rsid w:val="00CC0698"/>
    <w:rsid w:val="00D102F6"/>
    <w:rsid w:val="00D31A46"/>
    <w:rsid w:val="00D32F60"/>
    <w:rsid w:val="00D42C3B"/>
    <w:rsid w:val="00D5125A"/>
    <w:rsid w:val="00D575F8"/>
    <w:rsid w:val="00D92AE2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A5BBA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55B4515C"/>
  <w15:docId w15:val="{7E9D1012-DD8C-4557-A145-CDB09AD7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1E3E1F6F-F100-4413-95DF-8988B0B5E4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850696-8A2A-4190-9691-4D26EC0A5FDA}"/>
</file>

<file path=customXml/itemProps3.xml><?xml version="1.0" encoding="utf-8"?>
<ds:datastoreItem xmlns:ds="http://schemas.openxmlformats.org/officeDocument/2006/customXml" ds:itemID="{5FBAE708-F33E-4BAB-AE16-8818299407E0}"/>
</file>

<file path=customXml/itemProps4.xml><?xml version="1.0" encoding="utf-8"?>
<ds:datastoreItem xmlns:ds="http://schemas.openxmlformats.org/officeDocument/2006/customXml" ds:itemID="{98E14CA8-D15C-4E28-A654-07E9141666BF}"/>
</file>

<file path=customXml/itemProps5.xml><?xml version="1.0" encoding="utf-8"?>
<ds:datastoreItem xmlns:ds="http://schemas.openxmlformats.org/officeDocument/2006/customXml" ds:itemID="{B3B96372-4797-4E0F-B1DA-F4FEC1014B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8</cp:revision>
  <cp:lastPrinted>2010-12-14T15:16:00Z</cp:lastPrinted>
  <dcterms:created xsi:type="dcterms:W3CDTF">2020-04-16T11:36:00Z</dcterms:created>
  <dcterms:modified xsi:type="dcterms:W3CDTF">2022-10-13T17:19:00Z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a8e85d39-806f-474f-82a7-92a0d44015c6</vt:lpwstr>
  </property>
  <property fmtid="{D5CDD505-2E9C-101B-9397-08002B2CF9AE}" pid="4" name="Order">
    <vt:r8>26564300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SDRCDWX3EKQZ-1529036314-265643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https://grics.sharepoint.com/sites/DirectionSIPCE/_layouts/15/DocIdRedir.aspx?ID=SDRCDWX3EKQZ-1529036314-265643, SDRCDWX3EKQZ-1529036314-265643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